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19535654"/>
    <w:p w14:paraId="76E6DAED" w14:textId="62B2E027" w:rsidR="007D0300" w:rsidRPr="007D0300" w:rsidRDefault="00BD4A15" w:rsidP="00CA0058">
      <w:pPr>
        <w:spacing w:before="240"/>
        <w:rPr>
          <w:color w:val="000000" w:themeColor="text1"/>
        </w:rPr>
      </w:pPr>
      <w:r w:rsidRPr="00585741">
        <w:rPr>
          <w:noProof/>
          <w:sz w:val="18"/>
          <w:szCs w:val="18"/>
        </w:rPr>
        <mc:AlternateContent>
          <mc:Choice Requires="wps">
            <w:drawing>
              <wp:anchor distT="45720" distB="45720" distL="114300" distR="114300" simplePos="0" relativeHeight="251672576" behindDoc="0" locked="0" layoutInCell="1" allowOverlap="1" wp14:anchorId="6877C69D" wp14:editId="281E130C">
                <wp:simplePos x="0" y="0"/>
                <wp:positionH relativeFrom="margin">
                  <wp:posOffset>-447675</wp:posOffset>
                </wp:positionH>
                <wp:positionV relativeFrom="paragraph">
                  <wp:posOffset>2132965</wp:posOffset>
                </wp:positionV>
                <wp:extent cx="7505700" cy="9429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942975"/>
                        </a:xfrm>
                        <a:prstGeom prst="rect">
                          <a:avLst/>
                        </a:prstGeom>
                        <a:solidFill>
                          <a:srgbClr val="FFFFFF"/>
                        </a:solidFill>
                        <a:ln w="9525">
                          <a:noFill/>
                          <a:miter lim="800000"/>
                          <a:headEnd/>
                          <a:tailEnd/>
                        </a:ln>
                      </wps:spPr>
                      <wps:txbx>
                        <w:txbxContent>
                          <w:p w14:paraId="111DCB98" w14:textId="77777777" w:rsidR="00BD4A15" w:rsidRDefault="00524D9D" w:rsidP="00524D9D">
                            <w:pPr>
                              <w:spacing w:line="240" w:lineRule="auto"/>
                              <w:jc w:val="center"/>
                              <w:rPr>
                                <w:b/>
                                <w:bCs/>
                                <w:color w:val="4F6228" w:themeColor="accent3" w:themeShade="80"/>
                                <w:sz w:val="44"/>
                                <w:szCs w:val="44"/>
                              </w:rPr>
                            </w:pPr>
                            <w:r w:rsidRPr="00524D9D">
                              <w:rPr>
                                <w:b/>
                                <w:bCs/>
                                <w:color w:val="4F6228" w:themeColor="accent3" w:themeShade="80"/>
                                <w:sz w:val="44"/>
                                <w:szCs w:val="44"/>
                              </w:rPr>
                              <w:t xml:space="preserve">Chatfield EZY-Planter 2000 </w:t>
                            </w:r>
                            <w:r w:rsidR="00354C8B">
                              <w:rPr>
                                <w:b/>
                                <w:bCs/>
                                <w:color w:val="4F6228" w:themeColor="accent3" w:themeShade="80"/>
                                <w:sz w:val="44"/>
                                <w:szCs w:val="44"/>
                              </w:rPr>
                              <w:t>&amp; Direct Seeder</w:t>
                            </w:r>
                            <w:r w:rsidR="00BD4A15">
                              <w:rPr>
                                <w:b/>
                                <w:bCs/>
                                <w:color w:val="4F6228" w:themeColor="accent3" w:themeShade="80"/>
                                <w:sz w:val="44"/>
                                <w:szCs w:val="44"/>
                              </w:rPr>
                              <w:t xml:space="preserve"> </w:t>
                            </w:r>
                            <w:r w:rsidRPr="00524D9D">
                              <w:rPr>
                                <w:b/>
                                <w:bCs/>
                                <w:color w:val="4F6228" w:themeColor="accent3" w:themeShade="80"/>
                                <w:sz w:val="44"/>
                                <w:szCs w:val="44"/>
                              </w:rPr>
                              <w:t>(</w:t>
                            </w:r>
                            <w:r w:rsidR="00E336C1" w:rsidRPr="00524D9D">
                              <w:rPr>
                                <w:b/>
                                <w:bCs/>
                                <w:color w:val="4F6228" w:themeColor="accent3" w:themeShade="80"/>
                                <w:sz w:val="44"/>
                                <w:szCs w:val="44"/>
                              </w:rPr>
                              <w:t>Tree Planter</w:t>
                            </w:r>
                            <w:r w:rsidRPr="00524D9D">
                              <w:rPr>
                                <w:b/>
                                <w:bCs/>
                                <w:color w:val="4F6228" w:themeColor="accent3" w:themeShade="80"/>
                                <w:sz w:val="44"/>
                                <w:szCs w:val="44"/>
                              </w:rPr>
                              <w:t>)</w:t>
                            </w:r>
                            <w:r w:rsidR="00E336C1" w:rsidRPr="00524D9D">
                              <w:rPr>
                                <w:b/>
                                <w:bCs/>
                                <w:color w:val="4F6228" w:themeColor="accent3" w:themeShade="80"/>
                                <w:sz w:val="44"/>
                                <w:szCs w:val="44"/>
                              </w:rPr>
                              <w:t xml:space="preserve"> </w:t>
                            </w:r>
                          </w:p>
                          <w:p w14:paraId="49C2D862" w14:textId="38089FE5" w:rsidR="00FA335D" w:rsidRPr="00BD4A15" w:rsidRDefault="00105FA3" w:rsidP="00BD4A15">
                            <w:pPr>
                              <w:spacing w:line="240" w:lineRule="auto"/>
                              <w:jc w:val="center"/>
                              <w:rPr>
                                <w:color w:val="4F6228" w:themeColor="accent3" w:themeShade="80"/>
                                <w:sz w:val="52"/>
                                <w:szCs w:val="52"/>
                              </w:rPr>
                            </w:pPr>
                            <w:r>
                              <w:rPr>
                                <w:b/>
                                <w:bCs/>
                                <w:color w:val="4F6228" w:themeColor="accent3" w:themeShade="80"/>
                                <w:sz w:val="52"/>
                                <w:szCs w:val="52"/>
                              </w:rPr>
                              <w:t xml:space="preserve">Equipment Hire </w:t>
                            </w:r>
                            <w:r w:rsidR="007D0300">
                              <w:rPr>
                                <w:b/>
                                <w:bCs/>
                                <w:color w:val="4F6228" w:themeColor="accent3" w:themeShade="80"/>
                                <w:sz w:val="52"/>
                                <w:szCs w:val="52"/>
                              </w:rPr>
                              <w:t>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7C69D" id="_x0000_t202" coordsize="21600,21600" o:spt="202" path="m,l,21600r21600,l21600,xe">
                <v:stroke joinstyle="miter"/>
                <v:path gradientshapeok="t" o:connecttype="rect"/>
              </v:shapetype>
              <v:shape id="Text Box 2" o:spid="_x0000_s1026" type="#_x0000_t202" style="position:absolute;margin-left:-35.25pt;margin-top:167.95pt;width:591pt;height:7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COHwIAABw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" stroked="f">
                <v:textbox>
                  <w:txbxContent>
                    <w:p w14:paraId="111DCB98" w14:textId="77777777" w:rsidR="00BD4A15" w:rsidRDefault="00524D9D" w:rsidP="00524D9D">
                      <w:pPr>
                        <w:spacing w:line="240" w:lineRule="auto"/>
                        <w:jc w:val="center"/>
                        <w:rPr>
                          <w:b/>
                          <w:bCs/>
                          <w:color w:val="4F6228" w:themeColor="accent3" w:themeShade="80"/>
                          <w:sz w:val="44"/>
                          <w:szCs w:val="44"/>
                        </w:rPr>
                      </w:pPr>
                      <w:r w:rsidRPr="00524D9D">
                        <w:rPr>
                          <w:b/>
                          <w:bCs/>
                          <w:color w:val="4F6228" w:themeColor="accent3" w:themeShade="80"/>
                          <w:sz w:val="44"/>
                          <w:szCs w:val="44"/>
                        </w:rPr>
                        <w:t xml:space="preserve">Chatfield EZY-Planter 2000 </w:t>
                      </w:r>
                      <w:r w:rsidR="00354C8B">
                        <w:rPr>
                          <w:b/>
                          <w:bCs/>
                          <w:color w:val="4F6228" w:themeColor="accent3" w:themeShade="80"/>
                          <w:sz w:val="44"/>
                          <w:szCs w:val="44"/>
                        </w:rPr>
                        <w:t>&amp; Direct Seeder</w:t>
                      </w:r>
                      <w:r w:rsidR="00BD4A15">
                        <w:rPr>
                          <w:b/>
                          <w:bCs/>
                          <w:color w:val="4F6228" w:themeColor="accent3" w:themeShade="80"/>
                          <w:sz w:val="44"/>
                          <w:szCs w:val="44"/>
                        </w:rPr>
                        <w:t xml:space="preserve"> </w:t>
                      </w:r>
                      <w:r w:rsidRPr="00524D9D">
                        <w:rPr>
                          <w:b/>
                          <w:bCs/>
                          <w:color w:val="4F6228" w:themeColor="accent3" w:themeShade="80"/>
                          <w:sz w:val="44"/>
                          <w:szCs w:val="44"/>
                        </w:rPr>
                        <w:t>(</w:t>
                      </w:r>
                      <w:r w:rsidR="00E336C1" w:rsidRPr="00524D9D">
                        <w:rPr>
                          <w:b/>
                          <w:bCs/>
                          <w:color w:val="4F6228" w:themeColor="accent3" w:themeShade="80"/>
                          <w:sz w:val="44"/>
                          <w:szCs w:val="44"/>
                        </w:rPr>
                        <w:t>Tree Planter</w:t>
                      </w:r>
                      <w:r w:rsidRPr="00524D9D">
                        <w:rPr>
                          <w:b/>
                          <w:bCs/>
                          <w:color w:val="4F6228" w:themeColor="accent3" w:themeShade="80"/>
                          <w:sz w:val="44"/>
                          <w:szCs w:val="44"/>
                        </w:rPr>
                        <w:t>)</w:t>
                      </w:r>
                      <w:r w:rsidR="00E336C1" w:rsidRPr="00524D9D">
                        <w:rPr>
                          <w:b/>
                          <w:bCs/>
                          <w:color w:val="4F6228" w:themeColor="accent3" w:themeShade="80"/>
                          <w:sz w:val="44"/>
                          <w:szCs w:val="44"/>
                        </w:rPr>
                        <w:t xml:space="preserve"> </w:t>
                      </w:r>
                    </w:p>
                    <w:p w14:paraId="49C2D862" w14:textId="38089FE5" w:rsidR="00FA335D" w:rsidRPr="00BD4A15" w:rsidRDefault="00105FA3" w:rsidP="00BD4A15">
                      <w:pPr>
                        <w:spacing w:line="240" w:lineRule="auto"/>
                        <w:jc w:val="center"/>
                        <w:rPr>
                          <w:color w:val="4F6228" w:themeColor="accent3" w:themeShade="80"/>
                          <w:sz w:val="52"/>
                          <w:szCs w:val="52"/>
                        </w:rPr>
                      </w:pPr>
                      <w:r>
                        <w:rPr>
                          <w:b/>
                          <w:bCs/>
                          <w:color w:val="4F6228" w:themeColor="accent3" w:themeShade="80"/>
                          <w:sz w:val="52"/>
                          <w:szCs w:val="52"/>
                        </w:rPr>
                        <w:t xml:space="preserve">Equipment Hire </w:t>
                      </w:r>
                      <w:r w:rsidR="007D0300">
                        <w:rPr>
                          <w:b/>
                          <w:bCs/>
                          <w:color w:val="4F6228" w:themeColor="accent3" w:themeShade="80"/>
                          <w:sz w:val="52"/>
                          <w:szCs w:val="52"/>
                        </w:rPr>
                        <w:t>Agreement</w:t>
                      </w:r>
                    </w:p>
                  </w:txbxContent>
                </v:textbox>
                <w10:wrap type="square" anchorx="margin"/>
              </v:shape>
            </w:pict>
          </mc:Fallback>
        </mc:AlternateContent>
      </w:r>
      <w:r w:rsidRPr="00585741">
        <w:rPr>
          <w:noProof/>
          <w:sz w:val="18"/>
          <w:szCs w:val="18"/>
        </w:rPr>
        <w:drawing>
          <wp:anchor distT="0" distB="0" distL="114300" distR="114300" simplePos="0" relativeHeight="251680768" behindDoc="1" locked="0" layoutInCell="1" allowOverlap="1" wp14:anchorId="482934BE" wp14:editId="1B40079A">
            <wp:simplePos x="0" y="0"/>
            <wp:positionH relativeFrom="column">
              <wp:posOffset>-447675</wp:posOffset>
            </wp:positionH>
            <wp:positionV relativeFrom="margin">
              <wp:posOffset>-819150</wp:posOffset>
            </wp:positionV>
            <wp:extent cx="7625080" cy="2802890"/>
            <wp:effectExtent l="0" t="0" r="0" b="0"/>
            <wp:wrapTight wrapText="bothSides">
              <wp:wrapPolygon edited="0">
                <wp:start x="0" y="0"/>
                <wp:lineTo x="0" y="21434"/>
                <wp:lineTo x="21532" y="21434"/>
                <wp:lineTo x="2153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5080" cy="28028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D0300" w:rsidRPr="007D0300">
        <w:rPr>
          <w:b/>
          <w:bCs/>
          <w:color w:val="000000" w:themeColor="text1"/>
        </w:rPr>
        <w:t>I/We</w:t>
      </w:r>
      <w:r w:rsidR="007D0300" w:rsidRPr="007D0300">
        <w:rPr>
          <w:color w:val="000000" w:themeColor="text1"/>
        </w:rPr>
        <w:t>……………………………………………………………………………………………………………………</w:t>
      </w:r>
    </w:p>
    <w:p w14:paraId="13DAB003" w14:textId="268FB280" w:rsidR="007D0300" w:rsidRPr="007D0300" w:rsidRDefault="007D0300" w:rsidP="00C021AC">
      <w:pPr>
        <w:ind w:firstLine="390"/>
        <w:rPr>
          <w:color w:val="000000" w:themeColor="text1"/>
        </w:rPr>
      </w:pPr>
      <w:r w:rsidRPr="007D0300">
        <w:rPr>
          <w:b/>
          <w:bCs/>
          <w:color w:val="000000" w:themeColor="text1"/>
        </w:rPr>
        <w:t>Of</w:t>
      </w:r>
      <w:r w:rsidRPr="007D0300">
        <w:rPr>
          <w:color w:val="000000" w:themeColor="text1"/>
        </w:rPr>
        <w:t>……………………………………………………………………………………………………………………….</w:t>
      </w:r>
    </w:p>
    <w:p w14:paraId="0A14FAD1" w14:textId="73AFF55D" w:rsidR="007D0300" w:rsidRPr="007D0300" w:rsidRDefault="007D0300" w:rsidP="00C021AC">
      <w:pPr>
        <w:ind w:firstLine="390"/>
        <w:rPr>
          <w:color w:val="000000" w:themeColor="text1"/>
        </w:rPr>
      </w:pPr>
      <w:r w:rsidRPr="007D0300">
        <w:rPr>
          <w:b/>
          <w:bCs/>
          <w:color w:val="000000" w:themeColor="text1"/>
        </w:rPr>
        <w:t>Postal Address</w:t>
      </w:r>
      <w:r w:rsidRPr="007D0300">
        <w:rPr>
          <w:color w:val="000000" w:themeColor="text1"/>
        </w:rPr>
        <w:t>……………………………………………………………………………………………………</w:t>
      </w:r>
    </w:p>
    <w:p w14:paraId="785D2EDF" w14:textId="4064DC02" w:rsidR="007D0300" w:rsidRPr="007D0300" w:rsidRDefault="007D0300" w:rsidP="00C021AC">
      <w:pPr>
        <w:ind w:firstLine="390"/>
        <w:rPr>
          <w:color w:val="000000" w:themeColor="text1"/>
        </w:rPr>
      </w:pPr>
      <w:r w:rsidRPr="007D0300">
        <w:rPr>
          <w:b/>
          <w:bCs/>
          <w:color w:val="000000" w:themeColor="text1"/>
        </w:rPr>
        <w:t>Email Address</w:t>
      </w:r>
      <w:r w:rsidRPr="007D0300">
        <w:rPr>
          <w:color w:val="000000" w:themeColor="text1"/>
        </w:rPr>
        <w:t>…………………………………………………………………………………………………….</w:t>
      </w:r>
    </w:p>
    <w:p w14:paraId="35619F5A" w14:textId="78590FDD" w:rsidR="007D0300" w:rsidRPr="007D0300" w:rsidRDefault="007D0300" w:rsidP="00C021AC">
      <w:pPr>
        <w:ind w:firstLine="390"/>
        <w:rPr>
          <w:color w:val="000000" w:themeColor="text1"/>
        </w:rPr>
      </w:pPr>
      <w:r w:rsidRPr="007D0300">
        <w:rPr>
          <w:b/>
          <w:bCs/>
          <w:color w:val="000000" w:themeColor="text1"/>
        </w:rPr>
        <w:t>Phone Number</w:t>
      </w:r>
      <w:r w:rsidRPr="007D0300">
        <w:rPr>
          <w:color w:val="000000" w:themeColor="text1"/>
        </w:rPr>
        <w:t>………………………………………………………………………………………………</w:t>
      </w:r>
      <w:proofErr w:type="gramStart"/>
      <w:r w:rsidRPr="007D0300">
        <w:rPr>
          <w:color w:val="000000" w:themeColor="text1"/>
        </w:rPr>
        <w:t>…..</w:t>
      </w:r>
      <w:proofErr w:type="gramEnd"/>
    </w:p>
    <w:p w14:paraId="0FC10E3F" w14:textId="6003931E" w:rsidR="007D0300" w:rsidRPr="007D0300" w:rsidRDefault="007D0300" w:rsidP="007D0300">
      <w:pPr>
        <w:spacing w:line="240" w:lineRule="auto"/>
        <w:ind w:firstLine="390"/>
        <w:rPr>
          <w:b/>
          <w:bCs/>
          <w:color w:val="000000" w:themeColor="text1"/>
          <w:sz w:val="24"/>
          <w:szCs w:val="24"/>
        </w:rPr>
      </w:pPr>
      <w:r w:rsidRPr="007D0300">
        <w:rPr>
          <w:b/>
          <w:bCs/>
          <w:color w:val="000000" w:themeColor="text1"/>
          <w:sz w:val="24"/>
          <w:szCs w:val="24"/>
        </w:rPr>
        <w:t>Agree to hire the following equipment:</w:t>
      </w:r>
    </w:p>
    <w:p w14:paraId="5CBA4A88" w14:textId="6C0886BB" w:rsidR="007D0300" w:rsidRPr="007D0300" w:rsidRDefault="007D0300" w:rsidP="007D0300">
      <w:pPr>
        <w:spacing w:line="240" w:lineRule="auto"/>
        <w:ind w:firstLine="390"/>
        <w:rPr>
          <w:color w:val="000000" w:themeColor="text1"/>
          <w:sz w:val="24"/>
          <w:szCs w:val="24"/>
        </w:rPr>
      </w:pPr>
      <w:r w:rsidRPr="007D0300">
        <w:rPr>
          <w:color w:val="000000" w:themeColor="text1"/>
          <w:sz w:val="24"/>
          <w:szCs w:val="24"/>
        </w:rPr>
        <w:t>Chatfield EZY-Planter 2000 &amp; Direct Seeder</w:t>
      </w:r>
    </w:p>
    <w:p w14:paraId="35287B6C" w14:textId="138AEFA6" w:rsidR="007D0300" w:rsidRPr="007D0300" w:rsidRDefault="00C021AC" w:rsidP="007D0300">
      <w:pPr>
        <w:spacing w:line="168" w:lineRule="auto"/>
        <w:ind w:firstLine="391"/>
        <w:rPr>
          <w:color w:val="000000" w:themeColor="text1"/>
          <w:sz w:val="24"/>
          <w:szCs w:val="24"/>
        </w:rPr>
      </w:pPr>
      <w:r w:rsidRPr="007D0300">
        <w:rPr>
          <w:noProof/>
          <w:color w:val="000000" w:themeColor="text1"/>
          <w:sz w:val="24"/>
          <w:szCs w:val="24"/>
        </w:rPr>
        <mc:AlternateContent>
          <mc:Choice Requires="wps">
            <w:drawing>
              <wp:anchor distT="45720" distB="45720" distL="114300" distR="114300" simplePos="0" relativeHeight="251693056" behindDoc="1" locked="0" layoutInCell="1" allowOverlap="1" wp14:anchorId="3B025001" wp14:editId="21777D16">
                <wp:simplePos x="0" y="0"/>
                <wp:positionH relativeFrom="column">
                  <wp:posOffset>2886075</wp:posOffset>
                </wp:positionH>
                <wp:positionV relativeFrom="paragraph">
                  <wp:posOffset>226695</wp:posOffset>
                </wp:positionV>
                <wp:extent cx="123825" cy="123825"/>
                <wp:effectExtent l="0" t="0" r="28575" b="2857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7EB0C9D" w14:textId="77777777" w:rsidR="007D0300" w:rsidRDefault="007D0300" w:rsidP="007D0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5001" id="_x0000_s1027" type="#_x0000_t202" style="position:absolute;left:0;text-align:left;margin-left:227.25pt;margin-top:17.85pt;width:9.75pt;height:9.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">
                <v:textbox>
                  <w:txbxContent>
                    <w:p w14:paraId="37EB0C9D" w14:textId="77777777" w:rsidR="007D0300" w:rsidRDefault="007D0300" w:rsidP="007D0300"/>
                  </w:txbxContent>
                </v:textbox>
              </v:shape>
            </w:pict>
          </mc:Fallback>
        </mc:AlternateContent>
      </w:r>
      <w:r w:rsidR="007D0300" w:rsidRPr="007D0300">
        <w:rPr>
          <w:color w:val="000000" w:themeColor="text1"/>
          <w:sz w:val="24"/>
          <w:szCs w:val="24"/>
        </w:rPr>
        <w:t>From the Gillamii Centre at the rate of:</w:t>
      </w:r>
    </w:p>
    <w:p w14:paraId="667A6B28" w14:textId="05DBE597" w:rsidR="007D0300" w:rsidRPr="007D0300" w:rsidRDefault="00C021AC" w:rsidP="007D0300">
      <w:pPr>
        <w:spacing w:line="168" w:lineRule="auto"/>
        <w:ind w:firstLine="391"/>
        <w:rPr>
          <w:color w:val="000000" w:themeColor="text1"/>
          <w:sz w:val="24"/>
          <w:szCs w:val="24"/>
        </w:rPr>
      </w:pPr>
      <w:r w:rsidRPr="007D0300">
        <w:rPr>
          <w:noProof/>
          <w:color w:val="000000" w:themeColor="text1"/>
          <w:sz w:val="24"/>
          <w:szCs w:val="24"/>
        </w:rPr>
        <mc:AlternateContent>
          <mc:Choice Requires="wps">
            <w:drawing>
              <wp:anchor distT="45720" distB="45720" distL="114300" distR="114300" simplePos="0" relativeHeight="251691008" behindDoc="1" locked="0" layoutInCell="1" allowOverlap="1" wp14:anchorId="52AD1111" wp14:editId="7C949591">
                <wp:simplePos x="0" y="0"/>
                <wp:positionH relativeFrom="column">
                  <wp:posOffset>2886075</wp:posOffset>
                </wp:positionH>
                <wp:positionV relativeFrom="paragraph">
                  <wp:posOffset>254635</wp:posOffset>
                </wp:positionV>
                <wp:extent cx="123825" cy="123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1C12959C" w14:textId="1FE7C7B2" w:rsidR="007D0300" w:rsidRDefault="007D0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D1111" id="_x0000_s1028" type="#_x0000_t202" style="position:absolute;left:0;text-align:left;margin-left:227.25pt;margin-top:20.05pt;width:9.75pt;height:9.7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">
                <v:textbox>
                  <w:txbxContent>
                    <w:p w14:paraId="1C12959C" w14:textId="1FE7C7B2" w:rsidR="007D0300" w:rsidRDefault="007D0300"/>
                  </w:txbxContent>
                </v:textbox>
              </v:shape>
            </w:pict>
          </mc:Fallback>
        </mc:AlternateContent>
      </w:r>
      <w:r w:rsidR="007D0300" w:rsidRPr="007D0300">
        <w:rPr>
          <w:color w:val="000000" w:themeColor="text1"/>
          <w:sz w:val="24"/>
          <w:szCs w:val="24"/>
        </w:rPr>
        <w:t xml:space="preserve">Members: $110/day (GST inclusive) </w:t>
      </w:r>
    </w:p>
    <w:p w14:paraId="47F6FC0C" w14:textId="042FC7C2" w:rsidR="007D0300" w:rsidRDefault="007D0300" w:rsidP="007D0300">
      <w:pPr>
        <w:spacing w:line="168" w:lineRule="auto"/>
        <w:ind w:firstLine="391"/>
        <w:rPr>
          <w:color w:val="000000" w:themeColor="text1"/>
          <w:sz w:val="24"/>
          <w:szCs w:val="24"/>
        </w:rPr>
      </w:pPr>
      <w:r w:rsidRPr="007D0300">
        <w:rPr>
          <w:color w:val="000000" w:themeColor="text1"/>
          <w:sz w:val="24"/>
          <w:szCs w:val="24"/>
        </w:rPr>
        <w:t>Non-Members $220/day (GST inclusive)</w:t>
      </w:r>
    </w:p>
    <w:p w14:paraId="380F197F" w14:textId="1B7CD7A8" w:rsidR="00C021AC" w:rsidRPr="00C021AC" w:rsidRDefault="00C021AC" w:rsidP="00C021AC">
      <w:pPr>
        <w:spacing w:line="240" w:lineRule="auto"/>
        <w:ind w:firstLine="391"/>
        <w:rPr>
          <w:b/>
          <w:bCs/>
          <w:color w:val="000000" w:themeColor="text1"/>
          <w:sz w:val="24"/>
          <w:szCs w:val="24"/>
        </w:rPr>
      </w:pPr>
      <w:r w:rsidRPr="00C021AC">
        <w:rPr>
          <w:b/>
          <w:bCs/>
          <w:color w:val="000000" w:themeColor="text1"/>
          <w:sz w:val="24"/>
          <w:szCs w:val="24"/>
        </w:rPr>
        <w:t>Under the following conditions:</w:t>
      </w:r>
    </w:p>
    <w:p w14:paraId="52DF1F61" w14:textId="5C8DF255" w:rsidR="00C021AC" w:rsidRPr="00CA0058" w:rsidRDefault="00C021AC" w:rsidP="00C021AC">
      <w:pPr>
        <w:pStyle w:val="ListParagraph"/>
        <w:numPr>
          <w:ilvl w:val="0"/>
          <w:numId w:val="6"/>
        </w:numPr>
        <w:spacing w:after="100" w:afterAutospacing="1"/>
        <w:contextualSpacing/>
        <w:rPr>
          <w:sz w:val="20"/>
          <w:szCs w:val="20"/>
        </w:rPr>
      </w:pPr>
      <w:r w:rsidRPr="00CA0058">
        <w:rPr>
          <w:sz w:val="20"/>
          <w:szCs w:val="20"/>
        </w:rPr>
        <w:t xml:space="preserve">Persons hiring the </w:t>
      </w:r>
      <w:r w:rsidR="001D5983" w:rsidRPr="00CA0058">
        <w:rPr>
          <w:sz w:val="20"/>
          <w:szCs w:val="20"/>
        </w:rPr>
        <w:t>machine</w:t>
      </w:r>
      <w:r w:rsidRPr="00CA0058">
        <w:rPr>
          <w:sz w:val="20"/>
          <w:szCs w:val="20"/>
        </w:rPr>
        <w:t xml:space="preserve"> will be responsible for any damage caused by undue care by them from the time of collection until it is returned to a place designated by the Gillamii Centre.</w:t>
      </w:r>
    </w:p>
    <w:p w14:paraId="509672E9" w14:textId="77777777" w:rsidR="00C021AC" w:rsidRPr="00CA0058" w:rsidRDefault="00C021AC" w:rsidP="00C021AC">
      <w:pPr>
        <w:pStyle w:val="ListParagraph"/>
        <w:spacing w:after="100" w:afterAutospacing="1"/>
        <w:ind w:left="390"/>
        <w:contextualSpacing/>
        <w:rPr>
          <w:sz w:val="20"/>
          <w:szCs w:val="20"/>
        </w:rPr>
      </w:pPr>
    </w:p>
    <w:p w14:paraId="2D0A1B89" w14:textId="2291DB4A" w:rsidR="00C021AC" w:rsidRPr="00CA0058" w:rsidRDefault="00C021AC" w:rsidP="00E336C1">
      <w:pPr>
        <w:pStyle w:val="ListParagraph"/>
        <w:numPr>
          <w:ilvl w:val="0"/>
          <w:numId w:val="6"/>
        </w:numPr>
        <w:spacing w:after="100" w:afterAutospacing="1"/>
        <w:contextualSpacing/>
        <w:rPr>
          <w:sz w:val="20"/>
          <w:szCs w:val="20"/>
        </w:rPr>
      </w:pPr>
      <w:r w:rsidRPr="00CA0058">
        <w:rPr>
          <w:sz w:val="20"/>
          <w:szCs w:val="20"/>
        </w:rPr>
        <w:t xml:space="preserve">To reduce the risk of spread of dieback, weeds, and pests the machine is to be washed down to remove ALL dirt/debris with a pressure cleaner after use and then returned. </w:t>
      </w:r>
    </w:p>
    <w:p w14:paraId="7B714CEF" w14:textId="77777777" w:rsidR="00354C8B" w:rsidRPr="00CA0058" w:rsidRDefault="00354C8B" w:rsidP="00354C8B">
      <w:pPr>
        <w:pStyle w:val="ListParagraph"/>
        <w:spacing w:after="100" w:afterAutospacing="1"/>
        <w:ind w:left="390"/>
        <w:contextualSpacing/>
        <w:rPr>
          <w:sz w:val="20"/>
          <w:szCs w:val="20"/>
        </w:rPr>
      </w:pPr>
    </w:p>
    <w:p w14:paraId="5734A699" w14:textId="034E2EDC" w:rsidR="00354C8B" w:rsidRPr="00CA0058" w:rsidRDefault="00C021AC" w:rsidP="00354C8B">
      <w:pPr>
        <w:pStyle w:val="ListParagraph"/>
        <w:numPr>
          <w:ilvl w:val="0"/>
          <w:numId w:val="6"/>
        </w:numPr>
        <w:spacing w:after="100" w:afterAutospacing="1"/>
        <w:contextualSpacing/>
        <w:rPr>
          <w:sz w:val="20"/>
          <w:szCs w:val="20"/>
        </w:rPr>
      </w:pPr>
      <w:r w:rsidRPr="00CA0058">
        <w:rPr>
          <w:sz w:val="20"/>
          <w:szCs w:val="20"/>
        </w:rPr>
        <w:t>The machine total mass wight is 1.9 tonne. Please ensure your vehicle has the correct towing capacity prior to towing. The Gillamii Centre accepts no liability for injury or damage whilst using the Chatfield EZY Planter 2000.</w:t>
      </w:r>
    </w:p>
    <w:p w14:paraId="62CF6A5A" w14:textId="77777777" w:rsidR="00CA0058" w:rsidRPr="00CA0058" w:rsidRDefault="00CA0058" w:rsidP="00CA0058">
      <w:pPr>
        <w:pStyle w:val="ListParagraph"/>
        <w:rPr>
          <w:sz w:val="20"/>
          <w:szCs w:val="20"/>
        </w:rPr>
      </w:pPr>
    </w:p>
    <w:p w14:paraId="6968569B" w14:textId="572C3A44" w:rsidR="00CA0058" w:rsidRPr="00CA0058" w:rsidRDefault="00CA0058" w:rsidP="00354C8B">
      <w:pPr>
        <w:pStyle w:val="ListParagraph"/>
        <w:numPr>
          <w:ilvl w:val="0"/>
          <w:numId w:val="6"/>
        </w:numPr>
        <w:spacing w:after="100" w:afterAutospacing="1"/>
        <w:contextualSpacing/>
        <w:rPr>
          <w:sz w:val="20"/>
          <w:szCs w:val="20"/>
        </w:rPr>
      </w:pPr>
      <w:r w:rsidRPr="00CA0058">
        <w:rPr>
          <w:sz w:val="20"/>
          <w:szCs w:val="20"/>
        </w:rPr>
        <w:t>If equipment is not returned on the agreed date, Gillamii reserves the right to charge the daily rate of hire for every day not returned</w:t>
      </w:r>
      <w:r>
        <w:rPr>
          <w:sz w:val="20"/>
          <w:szCs w:val="20"/>
        </w:rPr>
        <w:t>.</w:t>
      </w:r>
    </w:p>
    <w:p w14:paraId="6FC2D6F0" w14:textId="77777777" w:rsidR="00354C8B" w:rsidRDefault="00354C8B" w:rsidP="00354C8B">
      <w:pPr>
        <w:pStyle w:val="ListParagraph"/>
      </w:pPr>
    </w:p>
    <w:p w14:paraId="6E145C0B" w14:textId="1005A110" w:rsidR="00145524" w:rsidRDefault="00C021AC" w:rsidP="004339D3">
      <w:pPr>
        <w:pStyle w:val="ListParagraph"/>
        <w:spacing w:after="100" w:afterAutospacing="1" w:line="276" w:lineRule="auto"/>
        <w:ind w:left="390"/>
        <w:contextualSpacing/>
      </w:pPr>
      <w:r w:rsidRPr="00C021AC">
        <w:rPr>
          <w:b/>
          <w:bCs/>
        </w:rPr>
        <w:t>The machine is required from</w:t>
      </w:r>
      <w:r>
        <w:t>……………………………………</w:t>
      </w:r>
      <w:r w:rsidRPr="00C021AC">
        <w:rPr>
          <w:b/>
          <w:bCs/>
        </w:rPr>
        <w:t>to</w:t>
      </w:r>
      <w:r>
        <w:t>……………………………………</w:t>
      </w:r>
      <w:r w:rsidR="004339D3" w:rsidRPr="004339D3">
        <w:rPr>
          <w:b/>
          <w:bCs/>
        </w:rPr>
        <w:t>Total Days</w:t>
      </w:r>
      <w:r w:rsidR="004339D3">
        <w:t>…………………………………</w:t>
      </w:r>
    </w:p>
    <w:p w14:paraId="65943E2D" w14:textId="032220F7" w:rsidR="00C021AC" w:rsidRDefault="00C021AC" w:rsidP="004339D3">
      <w:pPr>
        <w:pStyle w:val="ListParagraph"/>
        <w:spacing w:after="100" w:afterAutospacing="1" w:line="276" w:lineRule="auto"/>
        <w:ind w:left="390"/>
        <w:contextualSpacing/>
      </w:pPr>
    </w:p>
    <w:p w14:paraId="4F574453" w14:textId="24FBFD41" w:rsidR="00C021AC" w:rsidRDefault="00C021AC" w:rsidP="004339D3">
      <w:pPr>
        <w:pStyle w:val="ListParagraph"/>
        <w:spacing w:after="100" w:afterAutospacing="1" w:line="276" w:lineRule="auto"/>
        <w:ind w:left="390"/>
        <w:contextualSpacing/>
      </w:pPr>
      <w:r w:rsidRPr="004339D3">
        <w:rPr>
          <w:b/>
          <w:bCs/>
        </w:rPr>
        <w:t>Signature of the Gillamii Centre</w:t>
      </w:r>
      <w:r>
        <w:t>………………………………………………</w:t>
      </w:r>
      <w:r w:rsidRPr="004339D3">
        <w:rPr>
          <w:b/>
          <w:bCs/>
        </w:rPr>
        <w:t>Date</w:t>
      </w:r>
      <w:r>
        <w:t>………………….</w:t>
      </w:r>
    </w:p>
    <w:p w14:paraId="3C97468B" w14:textId="77777777" w:rsidR="00C021AC" w:rsidRDefault="00C021AC" w:rsidP="004339D3">
      <w:pPr>
        <w:pStyle w:val="ListParagraph"/>
        <w:spacing w:after="100" w:afterAutospacing="1" w:line="276" w:lineRule="auto"/>
        <w:ind w:left="390"/>
        <w:contextualSpacing/>
      </w:pPr>
    </w:p>
    <w:p w14:paraId="1A0583C9" w14:textId="5EED08CA" w:rsidR="00C021AC" w:rsidRDefault="00C021AC" w:rsidP="004339D3">
      <w:pPr>
        <w:pStyle w:val="ListParagraph"/>
        <w:spacing w:after="100" w:afterAutospacing="1" w:line="276" w:lineRule="auto"/>
        <w:ind w:left="390"/>
        <w:contextualSpacing/>
      </w:pPr>
      <w:r w:rsidRPr="004339D3">
        <w:rPr>
          <w:b/>
          <w:bCs/>
        </w:rPr>
        <w:t xml:space="preserve">Signature of </w:t>
      </w:r>
      <w:proofErr w:type="spellStart"/>
      <w:r w:rsidRPr="004339D3">
        <w:rPr>
          <w:b/>
          <w:bCs/>
        </w:rPr>
        <w:t>Hiree</w:t>
      </w:r>
      <w:proofErr w:type="spellEnd"/>
      <w:r>
        <w:t>………………………………………………………………</w:t>
      </w:r>
      <w:proofErr w:type="gramStart"/>
      <w:r>
        <w:t>…..</w:t>
      </w:r>
      <w:proofErr w:type="gramEnd"/>
      <w:r w:rsidRPr="004339D3">
        <w:rPr>
          <w:b/>
          <w:bCs/>
        </w:rPr>
        <w:t>Date</w:t>
      </w:r>
      <w:r>
        <w:t>………………….</w:t>
      </w:r>
      <w:r w:rsidR="004339D3">
        <w:t>.</w:t>
      </w:r>
    </w:p>
    <w:p w14:paraId="4BA13D43" w14:textId="25AF3A36" w:rsidR="00AC29FB" w:rsidRDefault="00AC29FB" w:rsidP="004339D3">
      <w:pPr>
        <w:pStyle w:val="ListParagraph"/>
        <w:spacing w:after="100" w:afterAutospacing="1"/>
        <w:ind w:left="390"/>
        <w:contextualSpacing/>
      </w:pPr>
      <w:r>
        <w:rPr>
          <w:noProof/>
          <w:lang w:eastAsia="en-AU"/>
        </w:rPr>
        <mc:AlternateContent>
          <mc:Choice Requires="wps">
            <w:drawing>
              <wp:anchor distT="0" distB="0" distL="114300" distR="114300" simplePos="0" relativeHeight="251686912" behindDoc="0" locked="0" layoutInCell="1" allowOverlap="1" wp14:anchorId="46E10B97" wp14:editId="7D9FA917">
                <wp:simplePos x="0" y="0"/>
                <wp:positionH relativeFrom="column">
                  <wp:posOffset>-466725</wp:posOffset>
                </wp:positionH>
                <wp:positionV relativeFrom="paragraph">
                  <wp:posOffset>264160</wp:posOffset>
                </wp:positionV>
                <wp:extent cx="7907792" cy="0"/>
                <wp:effectExtent l="0" t="19050" r="36195" b="19050"/>
                <wp:wrapNone/>
                <wp:docPr id="6" name="Straight Connector 6"/>
                <wp:cNvGraphicFramePr/>
                <a:graphic xmlns:a="http://schemas.openxmlformats.org/drawingml/2006/main">
                  <a:graphicData uri="http://schemas.microsoft.com/office/word/2010/wordprocessingShape">
                    <wps:wsp>
                      <wps:cNvCnPr/>
                      <wps:spPr>
                        <a:xfrm>
                          <a:off x="0" y="0"/>
                          <a:ext cx="7907792" cy="0"/>
                        </a:xfrm>
                        <a:prstGeom prst="line">
                          <a:avLst/>
                        </a:prstGeom>
                        <a:ln w="381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7AACB"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0.8pt" to="585.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" strokecolor="#4e6128 [1606]" strokeweight="3pt"/>
            </w:pict>
          </mc:Fallback>
        </mc:AlternateContent>
      </w:r>
      <w:r>
        <w:rPr>
          <w:noProof/>
          <w:lang w:eastAsia="en-AU"/>
        </w:rPr>
        <mc:AlternateContent>
          <mc:Choice Requires="wps">
            <w:drawing>
              <wp:anchor distT="0" distB="0" distL="114300" distR="114300" simplePos="0" relativeHeight="251684864" behindDoc="0" locked="0" layoutInCell="1" allowOverlap="1" wp14:anchorId="02E3DDEA" wp14:editId="732157BD">
                <wp:simplePos x="0" y="0"/>
                <wp:positionH relativeFrom="margin">
                  <wp:posOffset>-505460</wp:posOffset>
                </wp:positionH>
                <wp:positionV relativeFrom="paragraph">
                  <wp:posOffset>259715</wp:posOffset>
                </wp:positionV>
                <wp:extent cx="7625578" cy="63431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5578" cy="634314"/>
                        </a:xfrm>
                        <a:prstGeom prst="rect">
                          <a:avLst/>
                        </a:prstGeom>
                        <a:solidFill>
                          <a:schemeClr val="tx1"/>
                        </a:solidFill>
                        <a:ln w="9525">
                          <a:noFill/>
                          <a:miter lim="800000"/>
                          <a:headEnd/>
                          <a:tailEnd/>
                        </a:ln>
                      </wps:spPr>
                      <wps:txbx>
                        <w:txbxContent>
                          <w:p w14:paraId="165FC638" w14:textId="5E1C3A24" w:rsidR="00BD4A15" w:rsidRPr="00353A8E" w:rsidRDefault="00CA0058" w:rsidP="00BD4A15">
                            <w:pPr>
                              <w:jc w:val="center"/>
                              <w:rPr>
                                <w:rFonts w:cstheme="minorHAnsi"/>
                              </w:rPr>
                            </w:pPr>
                            <w:r>
                              <w:pict w14:anchorId="7519237D">
                                <v:shape id="_x0000_i1027" type="#_x0000_t75" style="width:11.25pt;height:9pt;visibility:visible;mso-wrap-style:square">
                                  <v:imagedata r:id="rId8" o:title=""/>
                                </v:shape>
                              </w:pict>
                            </w:r>
                            <w:r w:rsidR="00BD4A15">
                              <w:rPr>
                                <w:rFonts w:cstheme="minorHAnsi"/>
                                <w:color w:val="FFFFFF"/>
                              </w:rPr>
                              <w:t>140 Climie Street, Cranbrook, WA 6321</w:t>
                            </w:r>
                            <w:r w:rsidR="00BD4A15" w:rsidRPr="00353A8E">
                              <w:rPr>
                                <w:rFonts w:cstheme="minorHAnsi"/>
                                <w:color w:val="FFFFFF"/>
                              </w:rPr>
                              <w:t xml:space="preserve"> </w:t>
                            </w:r>
                            <w:r w:rsidR="00BD4A15">
                              <w:rPr>
                                <w:rFonts w:cstheme="minorHAnsi"/>
                                <w:noProof/>
                                <w:color w:val="FFFFFF"/>
                                <w:lang w:eastAsia="en-AU"/>
                              </w:rPr>
                              <w:drawing>
                                <wp:inline distT="0" distB="0" distL="0" distR="0" wp14:anchorId="73441301" wp14:editId="159A0434">
                                  <wp:extent cx="142875" cy="1143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BD4A15">
                              <w:rPr>
                                <w:rFonts w:cstheme="minorHAnsi"/>
                                <w:color w:val="FFFFFF"/>
                              </w:rPr>
                              <w:t xml:space="preserve"> </w:t>
                            </w:r>
                            <w:r w:rsidR="00BD4A15" w:rsidRPr="00353A8E">
                              <w:rPr>
                                <w:rFonts w:cstheme="minorHAnsi"/>
                                <w:color w:val="F2B764"/>
                              </w:rPr>
                              <w:t xml:space="preserve">P </w:t>
                            </w:r>
                            <w:r w:rsidR="00BD4A15">
                              <w:rPr>
                                <w:rFonts w:cstheme="minorHAnsi"/>
                                <w:color w:val="FFFFFF"/>
                              </w:rPr>
                              <w:t xml:space="preserve">9826 1234 </w:t>
                            </w:r>
                            <w:r w:rsidR="00BD4A15" w:rsidRPr="00353A8E">
                              <w:rPr>
                                <w:rFonts w:cstheme="minorHAnsi"/>
                                <w:color w:val="FFFFFF"/>
                              </w:rPr>
                              <w:t xml:space="preserve"> </w:t>
                            </w:r>
                            <w:r w:rsidR="00BD4A15">
                              <w:rPr>
                                <w:rFonts w:cstheme="minorHAnsi"/>
                                <w:noProof/>
                                <w:color w:val="FFFFFF"/>
                                <w:lang w:eastAsia="en-AU"/>
                              </w:rPr>
                              <w:drawing>
                                <wp:inline distT="0" distB="0" distL="0" distR="0" wp14:anchorId="509FF5AA" wp14:editId="23A04C22">
                                  <wp:extent cx="142875" cy="1143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BD4A15">
                              <w:rPr>
                                <w:rFonts w:cstheme="minorHAnsi"/>
                                <w:color w:val="FFFFFF"/>
                              </w:rPr>
                              <w:t xml:space="preserve"> </w:t>
                            </w:r>
                            <w:r w:rsidR="00BD4A15" w:rsidRPr="00353A8E">
                              <w:rPr>
                                <w:rFonts w:cstheme="minorHAnsi"/>
                                <w:color w:val="F2B764"/>
                              </w:rPr>
                              <w:t xml:space="preserve">E </w:t>
                            </w:r>
                            <w:r w:rsidR="00BD4A15">
                              <w:rPr>
                                <w:rFonts w:cstheme="minorHAnsi"/>
                                <w:color w:val="FFFFFF"/>
                              </w:rPr>
                              <w:t>admin</w:t>
                            </w:r>
                            <w:r w:rsidR="00BD4A15" w:rsidRPr="00353A8E">
                              <w:rPr>
                                <w:rFonts w:cstheme="minorHAnsi"/>
                                <w:color w:val="FFFFFF"/>
                              </w:rPr>
                              <w:t>@</w:t>
                            </w:r>
                            <w:r w:rsidR="00BD4A15">
                              <w:rPr>
                                <w:rFonts w:cstheme="minorHAnsi"/>
                                <w:color w:val="FFFFFF"/>
                              </w:rPr>
                              <w:t>gillamii.org.au</w:t>
                            </w:r>
                            <w:r w:rsidR="00BD4A15" w:rsidRPr="00353A8E">
                              <w:rPr>
                                <w:rFonts w:cstheme="minorHAnsi"/>
                                <w:color w:val="FFFFFF"/>
                              </w:rPr>
                              <w:t xml:space="preserve"> </w:t>
                            </w:r>
                            <w:r w:rsidR="00BD4A15">
                              <w:rPr>
                                <w:rFonts w:cstheme="minorHAnsi"/>
                                <w:noProof/>
                                <w:color w:val="FFFFFF"/>
                                <w:lang w:eastAsia="en-AU"/>
                              </w:rPr>
                              <w:drawing>
                                <wp:inline distT="0" distB="0" distL="0" distR="0" wp14:anchorId="579571DE" wp14:editId="1B3E305C">
                                  <wp:extent cx="140335" cy="11557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a:ln>
                                            <a:noFill/>
                                          </a:ln>
                                        </pic:spPr>
                                      </pic:pic>
                                    </a:graphicData>
                                  </a:graphic>
                                </wp:inline>
                              </w:drawing>
                            </w:r>
                            <w:r w:rsidR="00BD4A15">
                              <w:rPr>
                                <w:rFonts w:cstheme="minorHAnsi"/>
                                <w:color w:val="FFFFFF"/>
                              </w:rPr>
                              <w:t xml:space="preserve"> </w:t>
                            </w:r>
                            <w:r w:rsidR="00BD4A15" w:rsidRPr="00353A8E">
                              <w:rPr>
                                <w:rFonts w:cstheme="minorHAnsi"/>
                                <w:color w:val="F2B764"/>
                              </w:rPr>
                              <w:t xml:space="preserve">W </w:t>
                            </w:r>
                            <w:r w:rsidR="00BD4A15">
                              <w:rPr>
                                <w:rFonts w:cstheme="minorHAnsi"/>
                                <w:color w:val="FFFFFF"/>
                              </w:rPr>
                              <w:t>gillamii.org.au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E3DDEA" id="_x0000_s1029" type="#_x0000_t202" style="position:absolute;left:0;text-align:left;margin-left:-39.8pt;margin-top:20.45pt;width:600.45pt;height:49.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" fillcolor="black [3213]" stroked="f">
                <v:textbox>
                  <w:txbxContent>
                    <w:p w14:paraId="165FC638" w14:textId="5E1C3A24" w:rsidR="00BD4A15" w:rsidRPr="00353A8E" w:rsidRDefault="00AC29FB" w:rsidP="00BD4A15">
                      <w:pPr>
                        <w:jc w:val="center"/>
                        <w:rPr>
                          <w:rFonts w:cstheme="minorHAnsi"/>
                        </w:rPr>
                      </w:pPr>
                      <w:r>
                        <w:pict w14:anchorId="7519237D">
                          <v:shape id="_x0000_i1027" type="#_x0000_t75" style="width:11.25pt;height:9pt;visibility:visible;mso-wrap-style:square">
                            <v:imagedata r:id="rId10" o:title=""/>
                          </v:shape>
                        </w:pict>
                      </w:r>
                      <w:r w:rsidR="00BD4A15">
                        <w:rPr>
                          <w:rFonts w:cstheme="minorHAnsi"/>
                          <w:color w:val="FFFFFF"/>
                        </w:rPr>
                        <w:t>140 Climie Street, Cranbrook, WA 6321</w:t>
                      </w:r>
                      <w:r w:rsidR="00BD4A15" w:rsidRPr="00353A8E">
                        <w:rPr>
                          <w:rFonts w:cstheme="minorHAnsi"/>
                          <w:color w:val="FFFFFF"/>
                        </w:rPr>
                        <w:t xml:space="preserve"> </w:t>
                      </w:r>
                      <w:r w:rsidR="00BD4A15">
                        <w:rPr>
                          <w:rFonts w:cstheme="minorHAnsi"/>
                          <w:noProof/>
                          <w:color w:val="FFFFFF"/>
                          <w:lang w:eastAsia="en-AU"/>
                        </w:rPr>
                        <w:drawing>
                          <wp:inline distT="0" distB="0" distL="0" distR="0" wp14:anchorId="73441301" wp14:editId="159A0434">
                            <wp:extent cx="142875" cy="1143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BD4A15">
                        <w:rPr>
                          <w:rFonts w:cstheme="minorHAnsi"/>
                          <w:color w:val="FFFFFF"/>
                        </w:rPr>
                        <w:t xml:space="preserve"> </w:t>
                      </w:r>
                      <w:r w:rsidR="00BD4A15" w:rsidRPr="00353A8E">
                        <w:rPr>
                          <w:rFonts w:cstheme="minorHAnsi"/>
                          <w:color w:val="F2B764"/>
                        </w:rPr>
                        <w:t xml:space="preserve">P </w:t>
                      </w:r>
                      <w:r w:rsidR="00BD4A15">
                        <w:rPr>
                          <w:rFonts w:cstheme="minorHAnsi"/>
                          <w:color w:val="FFFFFF"/>
                        </w:rPr>
                        <w:t xml:space="preserve">9826 1234 </w:t>
                      </w:r>
                      <w:r w:rsidR="00BD4A15" w:rsidRPr="00353A8E">
                        <w:rPr>
                          <w:rFonts w:cstheme="minorHAnsi"/>
                          <w:color w:val="FFFFFF"/>
                        </w:rPr>
                        <w:t xml:space="preserve"> </w:t>
                      </w:r>
                      <w:r w:rsidR="00BD4A15">
                        <w:rPr>
                          <w:rFonts w:cstheme="minorHAnsi"/>
                          <w:noProof/>
                          <w:color w:val="FFFFFF"/>
                          <w:lang w:eastAsia="en-AU"/>
                        </w:rPr>
                        <w:drawing>
                          <wp:inline distT="0" distB="0" distL="0" distR="0" wp14:anchorId="509FF5AA" wp14:editId="23A04C22">
                            <wp:extent cx="142875" cy="1143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BD4A15">
                        <w:rPr>
                          <w:rFonts w:cstheme="minorHAnsi"/>
                          <w:color w:val="FFFFFF"/>
                        </w:rPr>
                        <w:t xml:space="preserve"> </w:t>
                      </w:r>
                      <w:r w:rsidR="00BD4A15" w:rsidRPr="00353A8E">
                        <w:rPr>
                          <w:rFonts w:cstheme="minorHAnsi"/>
                          <w:color w:val="F2B764"/>
                        </w:rPr>
                        <w:t xml:space="preserve">E </w:t>
                      </w:r>
                      <w:r w:rsidR="00BD4A15">
                        <w:rPr>
                          <w:rFonts w:cstheme="minorHAnsi"/>
                          <w:color w:val="FFFFFF"/>
                        </w:rPr>
                        <w:t>admin</w:t>
                      </w:r>
                      <w:r w:rsidR="00BD4A15" w:rsidRPr="00353A8E">
                        <w:rPr>
                          <w:rFonts w:cstheme="minorHAnsi"/>
                          <w:color w:val="FFFFFF"/>
                        </w:rPr>
                        <w:t>@</w:t>
                      </w:r>
                      <w:r w:rsidR="00BD4A15">
                        <w:rPr>
                          <w:rFonts w:cstheme="minorHAnsi"/>
                          <w:color w:val="FFFFFF"/>
                        </w:rPr>
                        <w:t>gillamii.org.au</w:t>
                      </w:r>
                      <w:r w:rsidR="00BD4A15" w:rsidRPr="00353A8E">
                        <w:rPr>
                          <w:rFonts w:cstheme="minorHAnsi"/>
                          <w:color w:val="FFFFFF"/>
                        </w:rPr>
                        <w:t xml:space="preserve"> </w:t>
                      </w:r>
                      <w:r w:rsidR="00BD4A15">
                        <w:rPr>
                          <w:rFonts w:cstheme="minorHAnsi"/>
                          <w:noProof/>
                          <w:color w:val="FFFFFF"/>
                          <w:lang w:eastAsia="en-AU"/>
                        </w:rPr>
                        <w:drawing>
                          <wp:inline distT="0" distB="0" distL="0" distR="0" wp14:anchorId="579571DE" wp14:editId="1B3E305C">
                            <wp:extent cx="140335" cy="11557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a:ln>
                                      <a:noFill/>
                                    </a:ln>
                                  </pic:spPr>
                                </pic:pic>
                              </a:graphicData>
                            </a:graphic>
                          </wp:inline>
                        </w:drawing>
                      </w:r>
                      <w:r w:rsidR="00BD4A15">
                        <w:rPr>
                          <w:rFonts w:cstheme="minorHAnsi"/>
                          <w:color w:val="FFFFFF"/>
                        </w:rPr>
                        <w:t xml:space="preserve"> </w:t>
                      </w:r>
                      <w:r w:rsidR="00BD4A15" w:rsidRPr="00353A8E">
                        <w:rPr>
                          <w:rFonts w:cstheme="minorHAnsi"/>
                          <w:color w:val="F2B764"/>
                        </w:rPr>
                        <w:t xml:space="preserve">W </w:t>
                      </w:r>
                      <w:r w:rsidR="00BD4A15">
                        <w:rPr>
                          <w:rFonts w:cstheme="minorHAnsi"/>
                          <w:color w:val="FFFFFF"/>
                        </w:rPr>
                        <w:t>gillamii.org.au</w:t>
                      </w:r>
                    </w:p>
                  </w:txbxContent>
                </v:textbox>
                <w10:wrap anchorx="margin"/>
              </v:shape>
            </w:pict>
          </mc:Fallback>
        </mc:AlternateContent>
      </w:r>
    </w:p>
    <w:p w14:paraId="09C0DE48" w14:textId="77777777" w:rsidR="00AC29FB" w:rsidRDefault="00AC29FB" w:rsidP="00AC29FB">
      <w:pPr>
        <w:pStyle w:val="ListParagraph"/>
        <w:spacing w:after="100" w:afterAutospacing="1"/>
        <w:ind w:left="390"/>
        <w:contextualSpacing/>
        <w:sectPr w:rsidR="00AC29FB" w:rsidSect="00BD4A15">
          <w:pgSz w:w="11906" w:h="16838"/>
          <w:pgMar w:top="720" w:right="720" w:bottom="720" w:left="720" w:header="708" w:footer="708" w:gutter="0"/>
          <w:cols w:space="708"/>
          <w:docGrid w:linePitch="360"/>
        </w:sectPr>
      </w:pPr>
    </w:p>
    <w:p w14:paraId="48BB99EA" w14:textId="65F882DA" w:rsidR="00AC29FB" w:rsidRDefault="00AC29FB" w:rsidP="00AC29FB">
      <w:pPr>
        <w:pStyle w:val="ListParagraph"/>
        <w:spacing w:after="100" w:afterAutospacing="1"/>
        <w:ind w:left="390"/>
        <w:contextualSpacing/>
      </w:pPr>
    </w:p>
    <w:p w14:paraId="474604A6" w14:textId="41F66C8D" w:rsidR="009403AE" w:rsidRPr="004339D3" w:rsidRDefault="00AC29FB" w:rsidP="004339D3">
      <w:pPr>
        <w:pStyle w:val="ListParagraph"/>
        <w:spacing w:after="100" w:afterAutospacing="1"/>
        <w:ind w:left="390"/>
        <w:contextualSpacing/>
      </w:pPr>
      <w:r>
        <w:rPr>
          <w:noProof/>
          <w:lang w:eastAsia="en-AU"/>
        </w:rPr>
        <w:drawing>
          <wp:anchor distT="0" distB="0" distL="114300" distR="114300" simplePos="0" relativeHeight="251694080" behindDoc="1" locked="0" layoutInCell="1" allowOverlap="1" wp14:anchorId="0FF03A82" wp14:editId="1A684ED7">
            <wp:simplePos x="0" y="0"/>
            <wp:positionH relativeFrom="column">
              <wp:posOffset>383540</wp:posOffset>
            </wp:positionH>
            <wp:positionV relativeFrom="paragraph">
              <wp:posOffset>-22860</wp:posOffset>
            </wp:positionV>
            <wp:extent cx="9010650" cy="6350330"/>
            <wp:effectExtent l="19050" t="19050" r="19050" b="12700"/>
            <wp:wrapTight wrapText="bothSides">
              <wp:wrapPolygon edited="0">
                <wp:start x="-46" y="-65"/>
                <wp:lineTo x="-46" y="21578"/>
                <wp:lineTo x="21600" y="21578"/>
                <wp:lineTo x="21600" y="-65"/>
                <wp:lineTo x="-46" y="-65"/>
              </wp:wrapPolygon>
            </wp:wrapTight>
            <wp:docPr id="1" name="Picture 1"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back Vehicle Washdown Protocol.jpg"/>
                    <pic:cNvPicPr/>
                  </pic:nvPicPr>
                  <pic:blipFill>
                    <a:blip r:embed="rId12">
                      <a:extLst>
                        <a:ext uri="{28A0092B-C50C-407E-A947-70E740481C1C}">
                          <a14:useLocalDpi xmlns:a14="http://schemas.microsoft.com/office/drawing/2010/main" val="0"/>
                        </a:ext>
                      </a:extLst>
                    </a:blip>
                    <a:stretch>
                      <a:fillRect/>
                    </a:stretch>
                  </pic:blipFill>
                  <pic:spPr>
                    <a:xfrm>
                      <a:off x="0" y="0"/>
                      <a:ext cx="9010650" cy="635033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sectPr w:rsidR="009403AE" w:rsidRPr="004339D3" w:rsidSect="00AC29F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9751" w14:textId="77777777" w:rsidR="00172FA0" w:rsidRDefault="00172FA0" w:rsidP="00A73A3B">
      <w:pPr>
        <w:spacing w:after="0" w:line="240" w:lineRule="auto"/>
      </w:pPr>
      <w:r>
        <w:separator/>
      </w:r>
    </w:p>
  </w:endnote>
  <w:endnote w:type="continuationSeparator" w:id="0">
    <w:p w14:paraId="1E192A8B" w14:textId="77777777" w:rsidR="00172FA0" w:rsidRDefault="00172FA0" w:rsidP="00A7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47C1" w14:textId="77777777" w:rsidR="00172FA0" w:rsidRDefault="00172FA0" w:rsidP="00A73A3B">
      <w:pPr>
        <w:spacing w:after="0" w:line="240" w:lineRule="auto"/>
      </w:pPr>
      <w:r>
        <w:separator/>
      </w:r>
    </w:p>
  </w:footnote>
  <w:footnote w:type="continuationSeparator" w:id="0">
    <w:p w14:paraId="768BAF43" w14:textId="77777777" w:rsidR="00172FA0" w:rsidRDefault="00172FA0" w:rsidP="00A73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82934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25pt;visibility:visible;mso-wrap-style:square" o:bullet="t">
        <v:imagedata r:id="rId1" o:title=""/>
      </v:shape>
    </w:pict>
  </w:numPicBullet>
  <w:abstractNum w:abstractNumId="0" w15:restartNumberingAfterBreak="0">
    <w:nsid w:val="16334911"/>
    <w:multiLevelType w:val="hybridMultilevel"/>
    <w:tmpl w:val="4A9C9E58"/>
    <w:lvl w:ilvl="0" w:tplc="129E911E">
      <w:start w:val="1"/>
      <w:numFmt w:val="decimal"/>
      <w:lvlText w:val="%1."/>
      <w:lvlJc w:val="left"/>
      <w:pPr>
        <w:ind w:left="390" w:hanging="360"/>
      </w:pPr>
      <w:rPr>
        <w:rFonts w:hint="default"/>
        <w:b w:val="0"/>
        <w:bCs w:val="0"/>
        <w:color w:val="auto"/>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18F52E90"/>
    <w:multiLevelType w:val="hybridMultilevel"/>
    <w:tmpl w:val="2DCA179E"/>
    <w:lvl w:ilvl="0" w:tplc="CF6CD790">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6C92D11"/>
    <w:multiLevelType w:val="hybridMultilevel"/>
    <w:tmpl w:val="4A9C9E58"/>
    <w:lvl w:ilvl="0" w:tplc="129E911E">
      <w:start w:val="1"/>
      <w:numFmt w:val="decimal"/>
      <w:lvlText w:val="%1."/>
      <w:lvlJc w:val="left"/>
      <w:pPr>
        <w:ind w:left="390" w:hanging="360"/>
      </w:pPr>
      <w:rPr>
        <w:rFonts w:hint="default"/>
        <w:b w:val="0"/>
        <w:bCs w:val="0"/>
        <w:color w:val="auto"/>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2C30794A"/>
    <w:multiLevelType w:val="hybridMultilevel"/>
    <w:tmpl w:val="3B1ACE7C"/>
    <w:lvl w:ilvl="0" w:tplc="BDD8B95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15:restartNumberingAfterBreak="0">
    <w:nsid w:val="33557B00"/>
    <w:multiLevelType w:val="hybridMultilevel"/>
    <w:tmpl w:val="17B622DC"/>
    <w:lvl w:ilvl="0" w:tplc="5B1CDD0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9635A"/>
    <w:multiLevelType w:val="hybridMultilevel"/>
    <w:tmpl w:val="9AB47820"/>
    <w:lvl w:ilvl="0" w:tplc="C100D300">
      <w:start w:val="1"/>
      <w:numFmt w:val="bullet"/>
      <w:lvlText w:val=""/>
      <w:lvlPicBulletId w:val="0"/>
      <w:lvlJc w:val="left"/>
      <w:pPr>
        <w:tabs>
          <w:tab w:val="num" w:pos="720"/>
        </w:tabs>
        <w:ind w:left="720" w:hanging="360"/>
      </w:pPr>
      <w:rPr>
        <w:rFonts w:ascii="Symbol" w:hAnsi="Symbol" w:hint="default"/>
      </w:rPr>
    </w:lvl>
    <w:lvl w:ilvl="1" w:tplc="3F7831E6" w:tentative="1">
      <w:start w:val="1"/>
      <w:numFmt w:val="bullet"/>
      <w:lvlText w:val=""/>
      <w:lvlJc w:val="left"/>
      <w:pPr>
        <w:tabs>
          <w:tab w:val="num" w:pos="1440"/>
        </w:tabs>
        <w:ind w:left="1440" w:hanging="360"/>
      </w:pPr>
      <w:rPr>
        <w:rFonts w:ascii="Symbol" w:hAnsi="Symbol" w:hint="default"/>
      </w:rPr>
    </w:lvl>
    <w:lvl w:ilvl="2" w:tplc="B9DA8348" w:tentative="1">
      <w:start w:val="1"/>
      <w:numFmt w:val="bullet"/>
      <w:lvlText w:val=""/>
      <w:lvlJc w:val="left"/>
      <w:pPr>
        <w:tabs>
          <w:tab w:val="num" w:pos="2160"/>
        </w:tabs>
        <w:ind w:left="2160" w:hanging="360"/>
      </w:pPr>
      <w:rPr>
        <w:rFonts w:ascii="Symbol" w:hAnsi="Symbol" w:hint="default"/>
      </w:rPr>
    </w:lvl>
    <w:lvl w:ilvl="3" w:tplc="F4145730" w:tentative="1">
      <w:start w:val="1"/>
      <w:numFmt w:val="bullet"/>
      <w:lvlText w:val=""/>
      <w:lvlJc w:val="left"/>
      <w:pPr>
        <w:tabs>
          <w:tab w:val="num" w:pos="2880"/>
        </w:tabs>
        <w:ind w:left="2880" w:hanging="360"/>
      </w:pPr>
      <w:rPr>
        <w:rFonts w:ascii="Symbol" w:hAnsi="Symbol" w:hint="default"/>
      </w:rPr>
    </w:lvl>
    <w:lvl w:ilvl="4" w:tplc="311C7B26" w:tentative="1">
      <w:start w:val="1"/>
      <w:numFmt w:val="bullet"/>
      <w:lvlText w:val=""/>
      <w:lvlJc w:val="left"/>
      <w:pPr>
        <w:tabs>
          <w:tab w:val="num" w:pos="3600"/>
        </w:tabs>
        <w:ind w:left="3600" w:hanging="360"/>
      </w:pPr>
      <w:rPr>
        <w:rFonts w:ascii="Symbol" w:hAnsi="Symbol" w:hint="default"/>
      </w:rPr>
    </w:lvl>
    <w:lvl w:ilvl="5" w:tplc="00FE7082" w:tentative="1">
      <w:start w:val="1"/>
      <w:numFmt w:val="bullet"/>
      <w:lvlText w:val=""/>
      <w:lvlJc w:val="left"/>
      <w:pPr>
        <w:tabs>
          <w:tab w:val="num" w:pos="4320"/>
        </w:tabs>
        <w:ind w:left="4320" w:hanging="360"/>
      </w:pPr>
      <w:rPr>
        <w:rFonts w:ascii="Symbol" w:hAnsi="Symbol" w:hint="default"/>
      </w:rPr>
    </w:lvl>
    <w:lvl w:ilvl="6" w:tplc="B79AFEE8" w:tentative="1">
      <w:start w:val="1"/>
      <w:numFmt w:val="bullet"/>
      <w:lvlText w:val=""/>
      <w:lvlJc w:val="left"/>
      <w:pPr>
        <w:tabs>
          <w:tab w:val="num" w:pos="5040"/>
        </w:tabs>
        <w:ind w:left="5040" w:hanging="360"/>
      </w:pPr>
      <w:rPr>
        <w:rFonts w:ascii="Symbol" w:hAnsi="Symbol" w:hint="default"/>
      </w:rPr>
    </w:lvl>
    <w:lvl w:ilvl="7" w:tplc="C20247AA" w:tentative="1">
      <w:start w:val="1"/>
      <w:numFmt w:val="bullet"/>
      <w:lvlText w:val=""/>
      <w:lvlJc w:val="left"/>
      <w:pPr>
        <w:tabs>
          <w:tab w:val="num" w:pos="5760"/>
        </w:tabs>
        <w:ind w:left="5760" w:hanging="360"/>
      </w:pPr>
      <w:rPr>
        <w:rFonts w:ascii="Symbol" w:hAnsi="Symbol" w:hint="default"/>
      </w:rPr>
    </w:lvl>
    <w:lvl w:ilvl="8" w:tplc="BB58BCD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F932466"/>
    <w:multiLevelType w:val="hybridMultilevel"/>
    <w:tmpl w:val="3A08C932"/>
    <w:lvl w:ilvl="0" w:tplc="CF6CD790">
      <w:start w:val="1"/>
      <w:numFmt w:val="bullet"/>
      <w:lvlText w:val=""/>
      <w:lvlPicBulletId w:val="0"/>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50DF4D2D"/>
    <w:multiLevelType w:val="hybridMultilevel"/>
    <w:tmpl w:val="4A9C9E58"/>
    <w:lvl w:ilvl="0" w:tplc="129E911E">
      <w:start w:val="1"/>
      <w:numFmt w:val="decimal"/>
      <w:lvlText w:val="%1."/>
      <w:lvlJc w:val="left"/>
      <w:pPr>
        <w:ind w:left="390" w:hanging="360"/>
      </w:pPr>
      <w:rPr>
        <w:rFonts w:hint="default"/>
        <w:b w:val="0"/>
        <w:bCs w:val="0"/>
        <w:color w:val="auto"/>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7C7D24C2"/>
    <w:multiLevelType w:val="hybridMultilevel"/>
    <w:tmpl w:val="5A7C9FBE"/>
    <w:lvl w:ilvl="0" w:tplc="CF6CD790">
      <w:start w:val="1"/>
      <w:numFmt w:val="bullet"/>
      <w:lvlText w:val=""/>
      <w:lvlPicBulletId w:val="0"/>
      <w:lvlJc w:val="left"/>
      <w:pPr>
        <w:tabs>
          <w:tab w:val="num" w:pos="720"/>
        </w:tabs>
        <w:ind w:left="720" w:hanging="360"/>
      </w:pPr>
      <w:rPr>
        <w:rFonts w:ascii="Symbol" w:hAnsi="Symbol" w:hint="default"/>
      </w:rPr>
    </w:lvl>
    <w:lvl w:ilvl="1" w:tplc="3C80511A" w:tentative="1">
      <w:start w:val="1"/>
      <w:numFmt w:val="bullet"/>
      <w:lvlText w:val=""/>
      <w:lvlJc w:val="left"/>
      <w:pPr>
        <w:tabs>
          <w:tab w:val="num" w:pos="1440"/>
        </w:tabs>
        <w:ind w:left="1440" w:hanging="360"/>
      </w:pPr>
      <w:rPr>
        <w:rFonts w:ascii="Symbol" w:hAnsi="Symbol" w:hint="default"/>
      </w:rPr>
    </w:lvl>
    <w:lvl w:ilvl="2" w:tplc="DBEC9D54" w:tentative="1">
      <w:start w:val="1"/>
      <w:numFmt w:val="bullet"/>
      <w:lvlText w:val=""/>
      <w:lvlJc w:val="left"/>
      <w:pPr>
        <w:tabs>
          <w:tab w:val="num" w:pos="2160"/>
        </w:tabs>
        <w:ind w:left="2160" w:hanging="360"/>
      </w:pPr>
      <w:rPr>
        <w:rFonts w:ascii="Symbol" w:hAnsi="Symbol" w:hint="default"/>
      </w:rPr>
    </w:lvl>
    <w:lvl w:ilvl="3" w:tplc="0846B5D8" w:tentative="1">
      <w:start w:val="1"/>
      <w:numFmt w:val="bullet"/>
      <w:lvlText w:val=""/>
      <w:lvlJc w:val="left"/>
      <w:pPr>
        <w:tabs>
          <w:tab w:val="num" w:pos="2880"/>
        </w:tabs>
        <w:ind w:left="2880" w:hanging="360"/>
      </w:pPr>
      <w:rPr>
        <w:rFonts w:ascii="Symbol" w:hAnsi="Symbol" w:hint="default"/>
      </w:rPr>
    </w:lvl>
    <w:lvl w:ilvl="4" w:tplc="9BF0B606" w:tentative="1">
      <w:start w:val="1"/>
      <w:numFmt w:val="bullet"/>
      <w:lvlText w:val=""/>
      <w:lvlJc w:val="left"/>
      <w:pPr>
        <w:tabs>
          <w:tab w:val="num" w:pos="3600"/>
        </w:tabs>
        <w:ind w:left="3600" w:hanging="360"/>
      </w:pPr>
      <w:rPr>
        <w:rFonts w:ascii="Symbol" w:hAnsi="Symbol" w:hint="default"/>
      </w:rPr>
    </w:lvl>
    <w:lvl w:ilvl="5" w:tplc="9C085C9E" w:tentative="1">
      <w:start w:val="1"/>
      <w:numFmt w:val="bullet"/>
      <w:lvlText w:val=""/>
      <w:lvlJc w:val="left"/>
      <w:pPr>
        <w:tabs>
          <w:tab w:val="num" w:pos="4320"/>
        </w:tabs>
        <w:ind w:left="4320" w:hanging="360"/>
      </w:pPr>
      <w:rPr>
        <w:rFonts w:ascii="Symbol" w:hAnsi="Symbol" w:hint="default"/>
      </w:rPr>
    </w:lvl>
    <w:lvl w:ilvl="6" w:tplc="A3C44884" w:tentative="1">
      <w:start w:val="1"/>
      <w:numFmt w:val="bullet"/>
      <w:lvlText w:val=""/>
      <w:lvlJc w:val="left"/>
      <w:pPr>
        <w:tabs>
          <w:tab w:val="num" w:pos="5040"/>
        </w:tabs>
        <w:ind w:left="5040" w:hanging="360"/>
      </w:pPr>
      <w:rPr>
        <w:rFonts w:ascii="Symbol" w:hAnsi="Symbol" w:hint="default"/>
      </w:rPr>
    </w:lvl>
    <w:lvl w:ilvl="7" w:tplc="5E4C02B0" w:tentative="1">
      <w:start w:val="1"/>
      <w:numFmt w:val="bullet"/>
      <w:lvlText w:val=""/>
      <w:lvlJc w:val="left"/>
      <w:pPr>
        <w:tabs>
          <w:tab w:val="num" w:pos="5760"/>
        </w:tabs>
        <w:ind w:left="5760" w:hanging="360"/>
      </w:pPr>
      <w:rPr>
        <w:rFonts w:ascii="Symbol" w:hAnsi="Symbol" w:hint="default"/>
      </w:rPr>
    </w:lvl>
    <w:lvl w:ilvl="8" w:tplc="964C608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8"/>
  </w:num>
  <w:num w:numId="4">
    <w:abstractNumId w:val="5"/>
  </w:num>
  <w:num w:numId="5">
    <w:abstractNumId w:val="6"/>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96"/>
    <w:rsid w:val="00066535"/>
    <w:rsid w:val="000A452A"/>
    <w:rsid w:val="000D3936"/>
    <w:rsid w:val="00105FA3"/>
    <w:rsid w:val="00120AA5"/>
    <w:rsid w:val="00145524"/>
    <w:rsid w:val="00172FA0"/>
    <w:rsid w:val="001C477E"/>
    <w:rsid w:val="001D5983"/>
    <w:rsid w:val="00353A8E"/>
    <w:rsid w:val="00354C8B"/>
    <w:rsid w:val="00391DF5"/>
    <w:rsid w:val="004339D3"/>
    <w:rsid w:val="00445F2E"/>
    <w:rsid w:val="004C6278"/>
    <w:rsid w:val="004E187E"/>
    <w:rsid w:val="00524D9D"/>
    <w:rsid w:val="00554C0F"/>
    <w:rsid w:val="00560B37"/>
    <w:rsid w:val="00585741"/>
    <w:rsid w:val="00654082"/>
    <w:rsid w:val="006B5C76"/>
    <w:rsid w:val="00787D6C"/>
    <w:rsid w:val="007B45A5"/>
    <w:rsid w:val="007D0300"/>
    <w:rsid w:val="007D1456"/>
    <w:rsid w:val="008E281E"/>
    <w:rsid w:val="00920E05"/>
    <w:rsid w:val="009345AD"/>
    <w:rsid w:val="009403AE"/>
    <w:rsid w:val="00980046"/>
    <w:rsid w:val="00A23C96"/>
    <w:rsid w:val="00A50798"/>
    <w:rsid w:val="00A73A3B"/>
    <w:rsid w:val="00A74BE8"/>
    <w:rsid w:val="00A94E8F"/>
    <w:rsid w:val="00A969F9"/>
    <w:rsid w:val="00AB6596"/>
    <w:rsid w:val="00AC29FB"/>
    <w:rsid w:val="00AC5936"/>
    <w:rsid w:val="00BC03BA"/>
    <w:rsid w:val="00BD4A15"/>
    <w:rsid w:val="00BF21E5"/>
    <w:rsid w:val="00C021AC"/>
    <w:rsid w:val="00C75196"/>
    <w:rsid w:val="00CA0058"/>
    <w:rsid w:val="00CE36D2"/>
    <w:rsid w:val="00D15EDE"/>
    <w:rsid w:val="00D1666A"/>
    <w:rsid w:val="00DE74ED"/>
    <w:rsid w:val="00E03CF9"/>
    <w:rsid w:val="00E336C1"/>
    <w:rsid w:val="00EB6F2B"/>
    <w:rsid w:val="00EE5230"/>
    <w:rsid w:val="00F1303D"/>
    <w:rsid w:val="00F3233F"/>
    <w:rsid w:val="00F54BCA"/>
    <w:rsid w:val="00F55209"/>
    <w:rsid w:val="00F57932"/>
    <w:rsid w:val="00FA3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BE34C1"/>
  <w15:docId w15:val="{B90E745B-F129-4FC0-893A-514D6EF2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96"/>
    <w:rPr>
      <w:rFonts w:ascii="Tahoma" w:hAnsi="Tahoma" w:cs="Tahoma"/>
      <w:sz w:val="16"/>
      <w:szCs w:val="16"/>
    </w:rPr>
  </w:style>
  <w:style w:type="character" w:styleId="Hyperlink">
    <w:name w:val="Hyperlink"/>
    <w:basedOn w:val="DefaultParagraphFont"/>
    <w:uiPriority w:val="99"/>
    <w:semiHidden/>
    <w:unhideWhenUsed/>
    <w:rsid w:val="00A23C96"/>
    <w:rPr>
      <w:color w:val="0000FF"/>
      <w:u w:val="single"/>
    </w:rPr>
  </w:style>
  <w:style w:type="paragraph" w:styleId="ListParagraph">
    <w:name w:val="List Paragraph"/>
    <w:basedOn w:val="Normal"/>
    <w:uiPriority w:val="34"/>
    <w:qFormat/>
    <w:rsid w:val="00A23C9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7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3B"/>
  </w:style>
  <w:style w:type="paragraph" w:styleId="Footer">
    <w:name w:val="footer"/>
    <w:basedOn w:val="Normal"/>
    <w:link w:val="FooterChar"/>
    <w:uiPriority w:val="99"/>
    <w:unhideWhenUsed/>
    <w:rsid w:val="00A7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8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freya</cp:lastModifiedBy>
  <cp:revision>6</cp:revision>
  <cp:lastPrinted>2019-09-16T05:43:00Z</cp:lastPrinted>
  <dcterms:created xsi:type="dcterms:W3CDTF">2020-07-31T02:42:00Z</dcterms:created>
  <dcterms:modified xsi:type="dcterms:W3CDTF">2020-09-10T03:30:00Z</dcterms:modified>
</cp:coreProperties>
</file>